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22" w:rsidRPr="001F3763" w:rsidRDefault="00E32B22" w:rsidP="00E32B22">
      <w:pPr>
        <w:spacing w:after="331" w:line="230" w:lineRule="auto"/>
        <w:ind w:left="1000" w:right="115" w:firstLine="112"/>
        <w:rPr>
          <w:lang w:val="ru-RU"/>
        </w:rPr>
      </w:pPr>
      <w:bookmarkStart w:id="0" w:name="_GoBack"/>
      <w:r w:rsidRPr="001F3763">
        <w:rPr>
          <w:sz w:val="30"/>
          <w:lang w:val="ru-RU"/>
        </w:rPr>
        <w:t>Новый порядок выдачи справок об отсутствии медицинских противопоказаний к владению оружием: куда обращаться</w:t>
      </w:r>
    </w:p>
    <w:bookmarkEnd w:id="0"/>
    <w:p w:rsidR="00E32B22" w:rsidRPr="001F3763" w:rsidRDefault="00E32B22" w:rsidP="00E32B22">
      <w:pPr>
        <w:spacing w:after="36"/>
        <w:ind w:left="14" w:right="115"/>
        <w:rPr>
          <w:lang w:val="ru-RU"/>
        </w:rPr>
      </w:pPr>
      <w:r w:rsidRPr="001F3763">
        <w:rPr>
          <w:lang w:val="ru-RU"/>
        </w:rPr>
        <w:t>В соответствии с Федеральным законом от 02.07.2021 № 313-ФЗ «</w:t>
      </w:r>
      <w:r>
        <w:rPr>
          <w:lang w:val="ru-RU"/>
        </w:rPr>
        <w:t>О</w:t>
      </w:r>
      <w:r w:rsidRPr="001F3763">
        <w:rPr>
          <w:lang w:val="ru-RU"/>
        </w:rPr>
        <w:t xml:space="preserve"> внесении изменений в Федеральный закон «Об оружии» и статьей 79 и 91 Федерального закона «Об основах охраны здоровья граждан в Российск</w:t>
      </w:r>
      <w:r>
        <w:rPr>
          <w:lang w:val="ru-RU"/>
        </w:rPr>
        <w:t>о</w:t>
      </w:r>
      <w:r w:rsidRPr="001F3763">
        <w:rPr>
          <w:lang w:val="ru-RU"/>
        </w:rPr>
        <w:t>й Федерации»</w:t>
      </w:r>
      <w:r>
        <w:rPr>
          <w:lang w:val="ru-RU"/>
        </w:rPr>
        <w:t xml:space="preserve"> </w:t>
      </w:r>
      <w:r w:rsidRPr="001F3763">
        <w:rPr>
          <w:lang w:val="ru-RU"/>
        </w:rPr>
        <w:t>медицинское освидетельствование на наличие медицинс</w:t>
      </w:r>
      <w:r>
        <w:rPr>
          <w:lang w:val="ru-RU"/>
        </w:rPr>
        <w:t>ки</w:t>
      </w:r>
      <w:r w:rsidRPr="001F3763">
        <w:rPr>
          <w:lang w:val="ru-RU"/>
        </w:rPr>
        <w:t xml:space="preserve">х противопоказаний к владению оружием проводится медицинских и организациями государственной системы здравоохранения в отношен и граждан Российской Федерации, впервые приобретающих оружие </w:t>
      </w:r>
      <w:r>
        <w:rPr>
          <w:lang w:val="ru-RU"/>
        </w:rPr>
        <w:t>н</w:t>
      </w:r>
      <w:r w:rsidRPr="001F3763">
        <w:rPr>
          <w:lang w:val="ru-RU"/>
        </w:rPr>
        <w:t>а основании лицензии, граждан, награжденных оружием, гражда</w:t>
      </w:r>
      <w:r>
        <w:rPr>
          <w:lang w:val="ru-RU"/>
        </w:rPr>
        <w:t>н</w:t>
      </w:r>
      <w:r w:rsidRPr="001F3763">
        <w:rPr>
          <w:lang w:val="ru-RU"/>
        </w:rPr>
        <w:t xml:space="preserve"> являющихся владельцами оружия (за исключением граждан Российск</w:t>
      </w:r>
      <w:r>
        <w:rPr>
          <w:lang w:val="ru-RU"/>
        </w:rPr>
        <w:t>о</w:t>
      </w:r>
      <w:r w:rsidRPr="001F3763">
        <w:rPr>
          <w:lang w:val="ru-RU"/>
        </w:rPr>
        <w:t>й Федерации, проходящих службу в государственных военизированн</w:t>
      </w:r>
      <w:r>
        <w:rPr>
          <w:lang w:val="ru-RU"/>
        </w:rPr>
        <w:t>ы</w:t>
      </w:r>
      <w:r w:rsidRPr="001F3763">
        <w:rPr>
          <w:lang w:val="ru-RU"/>
        </w:rPr>
        <w:t>х организациях и имеющих воинские</w:t>
      </w:r>
      <w:r>
        <w:rPr>
          <w:lang w:val="ru-RU"/>
        </w:rPr>
        <w:t xml:space="preserve"> звания либо специальные звания, </w:t>
      </w:r>
      <w:r w:rsidRPr="001F3763">
        <w:rPr>
          <w:lang w:val="ru-RU"/>
        </w:rPr>
        <w:t>классные чины юстиции), по месту их жительства (пребывания).</w:t>
      </w:r>
    </w:p>
    <w:p w:rsidR="00E32B22" w:rsidRDefault="00E32B22" w:rsidP="00E32B22">
      <w:pPr>
        <w:ind w:left="14" w:right="115"/>
        <w:rPr>
          <w:lang w:val="ru-RU"/>
        </w:rPr>
      </w:pPr>
      <w:r w:rsidRPr="001F3763">
        <w:rPr>
          <w:lang w:val="ru-RU"/>
        </w:rPr>
        <w:t>Граждане, являющиеся владельцами оружия, приобретенного</w:t>
      </w:r>
      <w:r>
        <w:rPr>
          <w:lang w:val="ru-RU"/>
        </w:rPr>
        <w:t xml:space="preserve"> н</w:t>
      </w:r>
      <w:r w:rsidRPr="001F3763">
        <w:rPr>
          <w:lang w:val="ru-RU"/>
        </w:rPr>
        <w:t>а основании лицензии на приобретение оружия, проходят медицинск</w:t>
      </w:r>
      <w:r>
        <w:rPr>
          <w:lang w:val="ru-RU"/>
        </w:rPr>
        <w:t>о</w:t>
      </w:r>
      <w:r w:rsidRPr="001F3763">
        <w:rPr>
          <w:lang w:val="ru-RU"/>
        </w:rPr>
        <w:t>е освидетельствование на наличие медицинских противопоказаний к владен</w:t>
      </w:r>
      <w:r>
        <w:rPr>
          <w:lang w:val="ru-RU"/>
        </w:rPr>
        <w:t>ию</w:t>
      </w:r>
      <w:r w:rsidRPr="001F3763">
        <w:rPr>
          <w:lang w:val="ru-RU"/>
        </w:rPr>
        <w:t xml:space="preserve"> оружием не реже одного раза в пять лет.</w:t>
      </w:r>
    </w:p>
    <w:p w:rsidR="00E32B22" w:rsidRPr="001F3763" w:rsidRDefault="00E32B22" w:rsidP="00E32B22">
      <w:pPr>
        <w:ind w:left="14" w:right="115"/>
        <w:rPr>
          <w:lang w:val="ru-RU"/>
        </w:rPr>
      </w:pPr>
      <w:r w:rsidRPr="00E32B22">
        <w:rPr>
          <w:lang w:val="ru-RU"/>
        </w:rPr>
        <w:t>По результатам проведения медицинского освидетельствовани</w:t>
      </w:r>
      <w:r>
        <w:rPr>
          <w:lang w:val="ru-RU"/>
        </w:rPr>
        <w:t>я</w:t>
      </w:r>
      <w:r w:rsidRPr="00E32B22">
        <w:rPr>
          <w:lang w:val="ru-RU"/>
        </w:rPr>
        <w:t xml:space="preserve"> в случае отсутствия у гражданина заболеваний, при наличии кото</w:t>
      </w:r>
      <w:r>
        <w:rPr>
          <w:lang w:val="ru-RU"/>
        </w:rPr>
        <w:t>р</w:t>
      </w:r>
      <w:r w:rsidRPr="00E32B22">
        <w:rPr>
          <w:lang w:val="ru-RU"/>
        </w:rPr>
        <w:t>ых противопоказано владение оружием, и отсутствия в органи</w:t>
      </w:r>
      <w:r>
        <w:rPr>
          <w:lang w:val="ru-RU"/>
        </w:rPr>
        <w:t>з</w:t>
      </w:r>
      <w:r w:rsidRPr="00E32B22">
        <w:rPr>
          <w:lang w:val="ru-RU"/>
        </w:rPr>
        <w:t>ме наркотических средств, психотропных веществ и их метаболи</w:t>
      </w:r>
      <w:r>
        <w:rPr>
          <w:lang w:val="ru-RU"/>
        </w:rPr>
        <w:t>т</w:t>
      </w:r>
      <w:r w:rsidRPr="00E32B22">
        <w:rPr>
          <w:lang w:val="ru-RU"/>
        </w:rPr>
        <w:t>ов, ответственным работником медицинской организации в присутст</w:t>
      </w:r>
      <w:r>
        <w:rPr>
          <w:lang w:val="ru-RU"/>
        </w:rPr>
        <w:t>в</w:t>
      </w:r>
      <w:r w:rsidRPr="00E32B22">
        <w:rPr>
          <w:lang w:val="ru-RU"/>
        </w:rPr>
        <w:t>ии о свидетельствуемого формируются медицинское заключение об отсутст</w:t>
      </w:r>
      <w:r>
        <w:rPr>
          <w:lang w:val="ru-RU"/>
        </w:rPr>
        <w:t>в</w:t>
      </w:r>
      <w:r w:rsidRPr="00E32B22">
        <w:rPr>
          <w:lang w:val="ru-RU"/>
        </w:rPr>
        <w:t>ии медицинских противопоказаний к владению оружием (форма № 002-0/у , и медицинское заключение об отсутствии в организме наркотических сред</w:t>
      </w:r>
      <w:r>
        <w:rPr>
          <w:lang w:val="ru-RU"/>
        </w:rPr>
        <w:t>с</w:t>
      </w:r>
      <w:r w:rsidRPr="00E32B22">
        <w:rPr>
          <w:lang w:val="ru-RU"/>
        </w:rPr>
        <w:t>тв, психотропных веществ и их метаболитов (форма № 003-0/у)</w:t>
      </w:r>
      <w:r>
        <w:rPr>
          <w:lang w:val="ru-RU"/>
        </w:rPr>
        <w:t>.</w:t>
      </w:r>
    </w:p>
    <w:p w:rsidR="00684E46" w:rsidRDefault="00E32B22" w:rsidP="00E32B22">
      <w:pPr>
        <w:ind w:firstLine="0"/>
        <w:rPr>
          <w:rFonts w:ascii="Arial" w:hAnsi="Arial" w:cs="Arial"/>
          <w:b/>
          <w:color w:val="383B42"/>
          <w:szCs w:val="28"/>
          <w:shd w:val="clear" w:color="auto" w:fill="FFFFFF"/>
          <w:lang w:val="ru-RU"/>
        </w:rPr>
      </w:pPr>
      <w:r>
        <w:rPr>
          <w:lang w:val="ru-RU"/>
        </w:rPr>
        <w:t xml:space="preserve">Справку по форме </w:t>
      </w:r>
      <w:r w:rsidRPr="00E32B22">
        <w:rPr>
          <w:lang w:val="ru-RU"/>
        </w:rPr>
        <w:t>форма № 002-0/у</w:t>
      </w:r>
      <w:r w:rsidRPr="00E32B22">
        <w:rPr>
          <w:lang w:val="ru-RU"/>
        </w:rPr>
        <w:t xml:space="preserve"> можно получить, обратившись ОГБ</w:t>
      </w:r>
      <w:r>
        <w:rPr>
          <w:lang w:val="ru-RU"/>
        </w:rPr>
        <w:t>У</w:t>
      </w:r>
      <w:r w:rsidRPr="00E32B22">
        <w:rPr>
          <w:lang w:val="ru-RU"/>
        </w:rPr>
        <w:t xml:space="preserve">З «Костромской областной </w:t>
      </w:r>
      <w:r>
        <w:rPr>
          <w:lang w:val="ru-RU"/>
        </w:rPr>
        <w:t>госпиталь для ветеранов войн</w:t>
      </w:r>
      <w:r w:rsidRPr="00E32B22">
        <w:rPr>
          <w:lang w:val="ru-RU"/>
        </w:rPr>
        <w:t xml:space="preserve">» по адресу: г. Кострома, ул. </w:t>
      </w:r>
      <w:r>
        <w:rPr>
          <w:lang w:val="ru-RU"/>
        </w:rPr>
        <w:t>Лермонтова</w:t>
      </w:r>
      <w:r w:rsidRPr="00E32B22">
        <w:rPr>
          <w:lang w:val="ru-RU"/>
        </w:rPr>
        <w:t xml:space="preserve">, д. </w:t>
      </w:r>
      <w:r>
        <w:rPr>
          <w:lang w:val="ru-RU"/>
        </w:rPr>
        <w:t>9</w:t>
      </w:r>
      <w:r w:rsidRPr="00E32B22">
        <w:rPr>
          <w:lang w:val="ru-RU"/>
        </w:rPr>
        <w:t>,</w:t>
      </w:r>
      <w:r>
        <w:rPr>
          <w:lang w:val="ru-RU"/>
        </w:rPr>
        <w:t xml:space="preserve"> поликлиническое консультативное отделение</w:t>
      </w:r>
      <w:r w:rsidRPr="00E32B22">
        <w:rPr>
          <w:lang w:val="ru-RU"/>
        </w:rPr>
        <w:t xml:space="preserve"> телефон регистратуры: </w:t>
      </w:r>
      <w:r w:rsidRPr="00E32B22">
        <w:rPr>
          <w:rFonts w:ascii="Arial" w:hAnsi="Arial" w:cs="Arial"/>
          <w:b/>
          <w:color w:val="383B42"/>
          <w:szCs w:val="28"/>
          <w:shd w:val="clear" w:color="auto" w:fill="FFFFFF"/>
          <w:lang w:val="ru-RU"/>
        </w:rPr>
        <w:t>8 (4942) 31-41-94</w:t>
      </w:r>
      <w:r>
        <w:rPr>
          <w:rFonts w:ascii="Arial" w:hAnsi="Arial" w:cs="Arial"/>
          <w:b/>
          <w:color w:val="383B42"/>
          <w:szCs w:val="28"/>
          <w:shd w:val="clear" w:color="auto" w:fill="FFFFFF"/>
          <w:lang w:val="ru-RU"/>
        </w:rPr>
        <w:t>.</w:t>
      </w:r>
    </w:p>
    <w:p w:rsidR="00E32B22" w:rsidRPr="00E32B22" w:rsidRDefault="00E32B22" w:rsidP="00E32B22">
      <w:pPr>
        <w:ind w:firstLine="0"/>
        <w:rPr>
          <w:lang w:val="ru-RU"/>
        </w:rPr>
      </w:pPr>
      <w:r w:rsidRPr="00E32B22">
        <w:rPr>
          <w:lang w:val="ru-RU"/>
        </w:rPr>
        <w:t>Указанные медицинские заключения формируются в фо</w:t>
      </w:r>
      <w:r>
        <w:rPr>
          <w:lang w:val="ru-RU"/>
        </w:rPr>
        <w:t>р</w:t>
      </w:r>
      <w:r w:rsidRPr="00E32B22">
        <w:rPr>
          <w:lang w:val="ru-RU"/>
        </w:rPr>
        <w:t>ме электронных документов, подписанных с использован</w:t>
      </w:r>
      <w:r>
        <w:rPr>
          <w:lang w:val="ru-RU"/>
        </w:rPr>
        <w:t>ием усилен ой квалифицированной</w:t>
      </w:r>
      <w:r w:rsidRPr="00E32B22">
        <w:rPr>
          <w:lang w:val="ru-RU"/>
        </w:rPr>
        <w:t xml:space="preserve"> электронной подписью медицинским работником, и размещаются в федеральном реестре документов, который ведется в еди</w:t>
      </w:r>
      <w:r>
        <w:rPr>
          <w:lang w:val="ru-RU"/>
        </w:rPr>
        <w:t>н</w:t>
      </w:r>
      <w:r w:rsidRPr="00E32B22">
        <w:rPr>
          <w:lang w:val="ru-RU"/>
        </w:rPr>
        <w:t>ой государственной информационной системе в сфере здравоохране</w:t>
      </w:r>
      <w:r>
        <w:rPr>
          <w:lang w:val="ru-RU"/>
        </w:rPr>
        <w:t>н</w:t>
      </w:r>
      <w:r w:rsidRPr="00E32B22">
        <w:rPr>
          <w:lang w:val="ru-RU"/>
        </w:rPr>
        <w:t>ия СМО ЕГИСЗ</w:t>
      </w:r>
      <w:r>
        <w:rPr>
          <w:lang w:val="ru-RU"/>
        </w:rPr>
        <w:t>.</w:t>
      </w:r>
    </w:p>
    <w:sectPr w:rsidR="00E32B22" w:rsidRPr="00E3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DE"/>
    <w:rsid w:val="00684E46"/>
    <w:rsid w:val="00BD64DE"/>
    <w:rsid w:val="00E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C1755-DFCE-4A8D-A671-0939154A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22"/>
    <w:pPr>
      <w:spacing w:after="4" w:line="263" w:lineRule="auto"/>
      <w:ind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2022-06-03T05:42:00Z</dcterms:created>
  <dcterms:modified xsi:type="dcterms:W3CDTF">2022-06-03T05:50:00Z</dcterms:modified>
</cp:coreProperties>
</file>